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642B3" w14:textId="7DDC1369" w:rsidR="008A225B" w:rsidRDefault="008A225B" w:rsidP="008A225B">
      <w:pPr>
        <w:jc w:val="center"/>
        <w:rPr>
          <w:rFonts w:ascii="Georgia" w:hAnsi="Georgia"/>
          <w:b/>
          <w:bCs/>
          <w:color w:val="44546A" w:themeColor="text2"/>
          <w:sz w:val="32"/>
          <w:szCs w:val="32"/>
        </w:rPr>
      </w:pPr>
      <w:r w:rsidRPr="008A225B">
        <w:rPr>
          <w:rFonts w:ascii="Georgia" w:hAnsi="Georgia"/>
          <w:b/>
          <w:bCs/>
          <w:color w:val="44546A" w:themeColor="text2"/>
          <w:sz w:val="32"/>
          <w:szCs w:val="32"/>
        </w:rPr>
        <w:t xml:space="preserve">KAIP TĖVELIAI GALI PALENGVINTI </w:t>
      </w:r>
      <w:r w:rsidR="00665F63">
        <w:rPr>
          <w:rFonts w:ascii="Georgia" w:hAnsi="Georgia"/>
          <w:b/>
          <w:bCs/>
          <w:color w:val="44546A" w:themeColor="text2"/>
          <w:sz w:val="32"/>
          <w:szCs w:val="32"/>
        </w:rPr>
        <w:t xml:space="preserve">VAIKO </w:t>
      </w:r>
      <w:r w:rsidRPr="008A225B">
        <w:rPr>
          <w:rFonts w:ascii="Georgia" w:hAnsi="Georgia"/>
          <w:b/>
          <w:bCs/>
          <w:color w:val="44546A" w:themeColor="text2"/>
          <w:sz w:val="32"/>
          <w:szCs w:val="32"/>
        </w:rPr>
        <w:t>ADAPTACIJOS LAIKOTARPĮ</w:t>
      </w:r>
    </w:p>
    <w:p w14:paraId="2D1087BA" w14:textId="6E33C229" w:rsidR="00F229D2" w:rsidRPr="009D1740" w:rsidRDefault="00F229D2" w:rsidP="009D1740">
      <w:pPr>
        <w:ind w:left="-284"/>
        <w:jc w:val="center"/>
        <w:rPr>
          <w:rFonts w:ascii="Georgia" w:hAnsi="Georgia"/>
          <w:b/>
          <w:bCs/>
          <w:color w:val="44546A" w:themeColor="text2"/>
          <w:sz w:val="24"/>
          <w:szCs w:val="24"/>
        </w:rPr>
      </w:pPr>
    </w:p>
    <w:p w14:paraId="464DB285" w14:textId="190171A4" w:rsidR="008A225B" w:rsidRPr="009D1740" w:rsidRDefault="00957A8D" w:rsidP="00E120BA">
      <w:pPr>
        <w:pStyle w:val="Sraopastraipa"/>
        <w:numPr>
          <w:ilvl w:val="0"/>
          <w:numId w:val="3"/>
        </w:numPr>
        <w:spacing w:line="240" w:lineRule="auto"/>
        <w:ind w:left="-284"/>
        <w:jc w:val="both"/>
        <w:rPr>
          <w:rFonts w:ascii="Georgia" w:hAnsi="Georgia"/>
          <w:sz w:val="24"/>
          <w:szCs w:val="24"/>
        </w:rPr>
      </w:pPr>
      <w:r w:rsidRPr="009D1740">
        <w:rPr>
          <w:rFonts w:ascii="Georgia" w:hAnsi="Georgia"/>
          <w:sz w:val="24"/>
          <w:szCs w:val="24"/>
        </w:rPr>
        <w:t xml:space="preserve">Susipažinkite su darželio tvarka, dienotvarke, mokytoja, palaikykite glaudų ryšį, tai padės jums ir vaikui greičiau adaptuotis ir </w:t>
      </w:r>
      <w:r w:rsidR="00CE3FC8" w:rsidRPr="009D1740">
        <w:rPr>
          <w:rFonts w:ascii="Georgia" w:hAnsi="Georgia"/>
          <w:sz w:val="24"/>
          <w:szCs w:val="24"/>
        </w:rPr>
        <w:t xml:space="preserve">saugiau </w:t>
      </w:r>
      <w:r w:rsidRPr="009D1740">
        <w:rPr>
          <w:rFonts w:ascii="Georgia" w:hAnsi="Georgia"/>
          <w:sz w:val="24"/>
          <w:szCs w:val="24"/>
        </w:rPr>
        <w:t xml:space="preserve">jaustis. </w:t>
      </w:r>
    </w:p>
    <w:p w14:paraId="67716882" w14:textId="77777777" w:rsidR="009D1740" w:rsidRPr="009D1740" w:rsidRDefault="009D1740" w:rsidP="00E120BA">
      <w:pPr>
        <w:pStyle w:val="Sraopastraipa"/>
        <w:spacing w:line="240" w:lineRule="auto"/>
        <w:ind w:left="-284"/>
        <w:jc w:val="both"/>
        <w:rPr>
          <w:rFonts w:ascii="Georgia" w:hAnsi="Georgia"/>
          <w:sz w:val="24"/>
          <w:szCs w:val="24"/>
        </w:rPr>
      </w:pPr>
    </w:p>
    <w:p w14:paraId="29816697" w14:textId="6E9687C7" w:rsidR="004844BB" w:rsidRPr="009D1740" w:rsidRDefault="00F229D2" w:rsidP="00E120BA">
      <w:pPr>
        <w:pStyle w:val="Sraopastraipa"/>
        <w:numPr>
          <w:ilvl w:val="0"/>
          <w:numId w:val="2"/>
        </w:numPr>
        <w:spacing w:line="240" w:lineRule="auto"/>
        <w:ind w:left="-284"/>
        <w:jc w:val="both"/>
        <w:rPr>
          <w:rFonts w:ascii="Georgia" w:hAnsi="Georgia"/>
          <w:sz w:val="24"/>
          <w:szCs w:val="24"/>
        </w:rPr>
      </w:pPr>
      <w:r w:rsidRPr="009D1740">
        <w:rPr>
          <w:rFonts w:ascii="Georgia" w:hAnsi="Georgia"/>
          <w:sz w:val="24"/>
          <w:szCs w:val="24"/>
        </w:rPr>
        <w:t xml:space="preserve">Priimkite savo ir vaiko jausmus, kurie kyla dėl naujo etapo jūsų gyvenime, kaip natūralų pokytį. Tai suteiks jums daugiau pasitikėjimo ir ramybės.  </w:t>
      </w:r>
    </w:p>
    <w:p w14:paraId="1FE3CC90" w14:textId="77777777" w:rsidR="009D1740" w:rsidRPr="009D1740" w:rsidRDefault="009D1740" w:rsidP="00E120BA">
      <w:pPr>
        <w:pStyle w:val="Sraopastraipa"/>
        <w:spacing w:line="240" w:lineRule="auto"/>
        <w:ind w:left="-284"/>
        <w:jc w:val="both"/>
        <w:rPr>
          <w:rFonts w:ascii="Georgia" w:hAnsi="Georgia"/>
          <w:sz w:val="24"/>
          <w:szCs w:val="24"/>
        </w:rPr>
      </w:pPr>
    </w:p>
    <w:p w14:paraId="5FCD6781" w14:textId="18BCADB5" w:rsidR="004844BB" w:rsidRPr="009D1740" w:rsidRDefault="004844BB" w:rsidP="00E120BA">
      <w:pPr>
        <w:pStyle w:val="Sraopastraipa"/>
        <w:numPr>
          <w:ilvl w:val="0"/>
          <w:numId w:val="5"/>
        </w:numPr>
        <w:spacing w:line="240" w:lineRule="auto"/>
        <w:ind w:left="-284"/>
        <w:jc w:val="both"/>
        <w:rPr>
          <w:rFonts w:ascii="Georgia" w:hAnsi="Georgia"/>
          <w:sz w:val="24"/>
          <w:szCs w:val="24"/>
        </w:rPr>
      </w:pPr>
      <w:r w:rsidRPr="009D1740">
        <w:rPr>
          <w:rFonts w:ascii="Georgia" w:hAnsi="Georgia"/>
          <w:sz w:val="24"/>
          <w:szCs w:val="24"/>
        </w:rPr>
        <w:t>Neskubėkite išeiti iš darželio, pabūkite ten nors keletą minučių. Pakalbėkite su mokytoja, kaip vaikui pavyko įveikti iškilusius sunkumus, kiek laiko tai užtruko. Tada žinosite, kaip su kiekviena diena vaikui sekasi prisitaikyti, kokiems sunkumams įveikti reikia daugiau laiko.</w:t>
      </w:r>
    </w:p>
    <w:p w14:paraId="1960A916" w14:textId="77777777" w:rsidR="009D1740" w:rsidRPr="009D1740" w:rsidRDefault="009D1740" w:rsidP="00E120BA">
      <w:pPr>
        <w:pStyle w:val="Sraopastraipa"/>
        <w:spacing w:line="240" w:lineRule="auto"/>
        <w:ind w:left="-284"/>
        <w:jc w:val="both"/>
        <w:rPr>
          <w:rFonts w:ascii="Georgia" w:hAnsi="Georgia"/>
          <w:sz w:val="24"/>
          <w:szCs w:val="24"/>
        </w:rPr>
      </w:pPr>
    </w:p>
    <w:p w14:paraId="07FFA4F3" w14:textId="15ECBF88" w:rsidR="004844BB" w:rsidRPr="009D1740" w:rsidRDefault="004844BB" w:rsidP="00E120BA">
      <w:pPr>
        <w:pStyle w:val="Sraopastraipa"/>
        <w:numPr>
          <w:ilvl w:val="0"/>
          <w:numId w:val="5"/>
        </w:numPr>
        <w:spacing w:line="240" w:lineRule="auto"/>
        <w:ind w:left="-284"/>
        <w:jc w:val="both"/>
        <w:rPr>
          <w:rFonts w:ascii="Georgia" w:hAnsi="Georgia"/>
          <w:sz w:val="24"/>
          <w:szCs w:val="24"/>
        </w:rPr>
      </w:pPr>
      <w:r w:rsidRPr="009D1740">
        <w:rPr>
          <w:rFonts w:ascii="Georgia" w:hAnsi="Georgia"/>
          <w:sz w:val="24"/>
          <w:szCs w:val="24"/>
        </w:rPr>
        <w:t xml:space="preserve">Atraskite teigiamų bruožų vaiko elgesyje. Pasakykite vaikui, kokie dalykai jus džiugina, pvz. kad jis pasitiki savimi, moka susidraugauti su kitais vaikais, laikosi reikalingų taisyklių. </w:t>
      </w:r>
    </w:p>
    <w:p w14:paraId="60634705" w14:textId="77777777" w:rsidR="004844BB" w:rsidRPr="009D1740" w:rsidRDefault="004844BB" w:rsidP="00E120BA">
      <w:pPr>
        <w:pStyle w:val="Sraopastraipa"/>
        <w:spacing w:line="240" w:lineRule="auto"/>
        <w:ind w:left="-284"/>
        <w:jc w:val="both"/>
        <w:rPr>
          <w:rFonts w:ascii="Georgia" w:hAnsi="Georgia"/>
          <w:sz w:val="24"/>
          <w:szCs w:val="24"/>
        </w:rPr>
      </w:pPr>
    </w:p>
    <w:p w14:paraId="0B89B961" w14:textId="03F2247B" w:rsidR="008A225B" w:rsidRPr="009D1740" w:rsidRDefault="004844BB" w:rsidP="00E120BA">
      <w:pPr>
        <w:pStyle w:val="Sraopastraipa"/>
        <w:numPr>
          <w:ilvl w:val="0"/>
          <w:numId w:val="5"/>
        </w:numPr>
        <w:spacing w:line="240" w:lineRule="auto"/>
        <w:ind w:left="-284"/>
        <w:jc w:val="both"/>
        <w:rPr>
          <w:rFonts w:ascii="Georgia" w:hAnsi="Georgia"/>
          <w:sz w:val="24"/>
          <w:szCs w:val="24"/>
        </w:rPr>
      </w:pPr>
      <w:r w:rsidRPr="009D1740">
        <w:rPr>
          <w:rFonts w:ascii="Georgia" w:hAnsi="Georgia"/>
          <w:sz w:val="24"/>
          <w:szCs w:val="24"/>
        </w:rPr>
        <w:t xml:space="preserve">Apie įveiktus sunkumus papasakokite kitiems šeimos nariams, draugams. Kartu </w:t>
      </w:r>
      <w:bookmarkStart w:id="0" w:name="_GoBack"/>
      <w:bookmarkEnd w:id="0"/>
      <w:r w:rsidRPr="009D1740">
        <w:rPr>
          <w:rFonts w:ascii="Georgia" w:hAnsi="Georgia"/>
          <w:sz w:val="24"/>
          <w:szCs w:val="24"/>
        </w:rPr>
        <w:t>pasidžiaukite.</w:t>
      </w:r>
    </w:p>
    <w:p w14:paraId="40ACA22C" w14:textId="352E3846" w:rsidR="008A225B" w:rsidRPr="009D1740" w:rsidRDefault="008A225B" w:rsidP="00E120BA">
      <w:pPr>
        <w:numPr>
          <w:ilvl w:val="0"/>
          <w:numId w:val="1"/>
        </w:numPr>
        <w:spacing w:line="240" w:lineRule="auto"/>
        <w:ind w:left="-284"/>
        <w:jc w:val="both"/>
        <w:rPr>
          <w:rFonts w:ascii="Georgia" w:hAnsi="Georgia"/>
          <w:sz w:val="24"/>
          <w:szCs w:val="24"/>
        </w:rPr>
      </w:pPr>
      <w:r w:rsidRPr="009D1740">
        <w:rPr>
          <w:rFonts w:ascii="Georgia" w:hAnsi="Georgia"/>
          <w:sz w:val="24"/>
          <w:szCs w:val="24"/>
        </w:rPr>
        <w:t xml:space="preserve">Jei </w:t>
      </w:r>
      <w:r w:rsidR="00665F63" w:rsidRPr="009D1740">
        <w:rPr>
          <w:rFonts w:ascii="Georgia" w:hAnsi="Georgia"/>
          <w:sz w:val="24"/>
          <w:szCs w:val="24"/>
        </w:rPr>
        <w:t>dukra ar sūnus</w:t>
      </w:r>
      <w:r w:rsidRPr="009D1740">
        <w:rPr>
          <w:rFonts w:ascii="Georgia" w:hAnsi="Georgia"/>
          <w:sz w:val="24"/>
          <w:szCs w:val="24"/>
        </w:rPr>
        <w:t xml:space="preserve"> verkšlena ir nenori išsiskirti, parodykite jam, kad suprantate jo jausmus, bet pasistenkite išlikti ramūs ir kantrūs – tai pat</w:t>
      </w:r>
      <w:r w:rsidR="00F229D2" w:rsidRPr="009D1740">
        <w:rPr>
          <w:rFonts w:ascii="Georgia" w:hAnsi="Georgia"/>
          <w:sz w:val="24"/>
          <w:szCs w:val="24"/>
        </w:rPr>
        <w:t>s</w:t>
      </w:r>
      <w:r w:rsidRPr="009D1740">
        <w:rPr>
          <w:rFonts w:ascii="Georgia" w:hAnsi="Georgia"/>
          <w:sz w:val="24"/>
          <w:szCs w:val="24"/>
        </w:rPr>
        <w:t xml:space="preserve"> geriausia</w:t>
      </w:r>
      <w:r w:rsidR="00F229D2" w:rsidRPr="009D1740">
        <w:rPr>
          <w:rFonts w:ascii="Georgia" w:hAnsi="Georgia"/>
          <w:sz w:val="24"/>
          <w:szCs w:val="24"/>
        </w:rPr>
        <w:t>s pavyzdys</w:t>
      </w:r>
      <w:r w:rsidRPr="009D1740">
        <w:rPr>
          <w:rFonts w:ascii="Georgia" w:hAnsi="Georgia"/>
          <w:sz w:val="24"/>
          <w:szCs w:val="24"/>
        </w:rPr>
        <w:t xml:space="preserve"> </w:t>
      </w:r>
      <w:r w:rsidR="00F229D2" w:rsidRPr="009D1740">
        <w:rPr>
          <w:rFonts w:ascii="Georgia" w:hAnsi="Georgia"/>
          <w:sz w:val="24"/>
          <w:szCs w:val="24"/>
        </w:rPr>
        <w:t xml:space="preserve">ir </w:t>
      </w:r>
      <w:r w:rsidRPr="009D1740">
        <w:rPr>
          <w:rFonts w:ascii="Georgia" w:hAnsi="Georgia"/>
          <w:sz w:val="24"/>
          <w:szCs w:val="24"/>
        </w:rPr>
        <w:t>atrama vaikui.</w:t>
      </w:r>
    </w:p>
    <w:p w14:paraId="6DC8A814" w14:textId="054087C0" w:rsidR="008A225B" w:rsidRPr="009D1740" w:rsidRDefault="008A225B" w:rsidP="00E120BA">
      <w:pPr>
        <w:numPr>
          <w:ilvl w:val="0"/>
          <w:numId w:val="1"/>
        </w:numPr>
        <w:spacing w:line="240" w:lineRule="auto"/>
        <w:ind w:left="-284"/>
        <w:jc w:val="both"/>
        <w:rPr>
          <w:rFonts w:ascii="Georgia" w:hAnsi="Georgia"/>
          <w:sz w:val="24"/>
          <w:szCs w:val="24"/>
        </w:rPr>
      </w:pPr>
      <w:r w:rsidRPr="009D1740">
        <w:rPr>
          <w:rFonts w:ascii="Georgia" w:hAnsi="Georgia"/>
          <w:sz w:val="24"/>
          <w:szCs w:val="24"/>
        </w:rPr>
        <w:t>Jei mama</w:t>
      </w:r>
      <w:r w:rsidR="00CE3FC8" w:rsidRPr="009D1740">
        <w:rPr>
          <w:rFonts w:ascii="Georgia" w:hAnsi="Georgia"/>
          <w:sz w:val="24"/>
          <w:szCs w:val="24"/>
        </w:rPr>
        <w:t xml:space="preserve">i at tėčiui </w:t>
      </w:r>
      <w:r w:rsidRPr="009D1740">
        <w:rPr>
          <w:rFonts w:ascii="Georgia" w:hAnsi="Georgia"/>
          <w:sz w:val="24"/>
          <w:szCs w:val="24"/>
        </w:rPr>
        <w:t>p</w:t>
      </w:r>
      <w:r w:rsidR="00CE3FC8" w:rsidRPr="009D1740">
        <w:rPr>
          <w:rFonts w:ascii="Georgia" w:hAnsi="Georgia"/>
          <w:sz w:val="24"/>
          <w:szCs w:val="24"/>
        </w:rPr>
        <w:t xml:space="preserve">radžioje </w:t>
      </w:r>
      <w:r w:rsidRPr="009D1740">
        <w:rPr>
          <w:rFonts w:ascii="Georgia" w:hAnsi="Georgia"/>
          <w:sz w:val="24"/>
          <w:szCs w:val="24"/>
        </w:rPr>
        <w:t>labai sunk</w:t>
      </w:r>
      <w:r w:rsidR="00CE3FC8" w:rsidRPr="009D1740">
        <w:rPr>
          <w:rFonts w:ascii="Georgia" w:hAnsi="Georgia"/>
          <w:sz w:val="24"/>
          <w:szCs w:val="24"/>
        </w:rPr>
        <w:t xml:space="preserve">u </w:t>
      </w:r>
      <w:r w:rsidRPr="009D1740">
        <w:rPr>
          <w:rFonts w:ascii="Georgia" w:hAnsi="Georgia"/>
          <w:sz w:val="24"/>
          <w:szCs w:val="24"/>
        </w:rPr>
        <w:t>atsiskir</w:t>
      </w:r>
      <w:r w:rsidR="00CE3FC8" w:rsidRPr="009D1740">
        <w:rPr>
          <w:rFonts w:ascii="Georgia" w:hAnsi="Georgia"/>
          <w:sz w:val="24"/>
          <w:szCs w:val="24"/>
        </w:rPr>
        <w:t>t</w:t>
      </w:r>
      <w:r w:rsidRPr="009D1740">
        <w:rPr>
          <w:rFonts w:ascii="Georgia" w:hAnsi="Georgia"/>
          <w:sz w:val="24"/>
          <w:szCs w:val="24"/>
        </w:rPr>
        <w:t xml:space="preserve">i, </w:t>
      </w:r>
      <w:r w:rsidR="00CE3FC8" w:rsidRPr="009D1740">
        <w:rPr>
          <w:rFonts w:ascii="Georgia" w:hAnsi="Georgia"/>
          <w:sz w:val="24"/>
          <w:szCs w:val="24"/>
        </w:rPr>
        <w:t>ji</w:t>
      </w:r>
      <w:r w:rsidR="001969F2" w:rsidRPr="009D1740">
        <w:rPr>
          <w:rFonts w:ascii="Georgia" w:hAnsi="Georgia"/>
          <w:sz w:val="24"/>
          <w:szCs w:val="24"/>
        </w:rPr>
        <w:t>e</w:t>
      </w:r>
      <w:r w:rsidR="00CE3FC8" w:rsidRPr="009D1740">
        <w:rPr>
          <w:rFonts w:ascii="Georgia" w:hAnsi="Georgia"/>
          <w:sz w:val="24"/>
          <w:szCs w:val="24"/>
        </w:rPr>
        <w:t xml:space="preserve"> ypač </w:t>
      </w:r>
      <w:r w:rsidRPr="009D1740">
        <w:rPr>
          <w:rFonts w:ascii="Georgia" w:hAnsi="Georgia"/>
          <w:sz w:val="24"/>
          <w:szCs w:val="24"/>
        </w:rPr>
        <w:t>nerimauja, būtų geriau, kad vaiką atlydėtų kitas šeimos narys</w:t>
      </w:r>
      <w:r w:rsidR="004844BB" w:rsidRPr="009D1740">
        <w:rPr>
          <w:rFonts w:ascii="Georgia" w:hAnsi="Georgia"/>
          <w:sz w:val="24"/>
          <w:szCs w:val="24"/>
        </w:rPr>
        <w:t xml:space="preserve"> </w:t>
      </w:r>
      <w:r w:rsidR="00F229D2" w:rsidRPr="009D1740">
        <w:rPr>
          <w:rFonts w:ascii="Georgia" w:hAnsi="Georgia"/>
          <w:sz w:val="24"/>
          <w:szCs w:val="24"/>
        </w:rPr>
        <w:t xml:space="preserve">- </w:t>
      </w:r>
      <w:r w:rsidR="00CE3FC8" w:rsidRPr="009D1740">
        <w:rPr>
          <w:rFonts w:ascii="Georgia" w:hAnsi="Georgia"/>
          <w:sz w:val="24"/>
          <w:szCs w:val="24"/>
        </w:rPr>
        <w:t xml:space="preserve">močiutė, senelis, </w:t>
      </w:r>
      <w:r w:rsidR="00F229D2" w:rsidRPr="009D1740">
        <w:rPr>
          <w:rFonts w:ascii="Georgia" w:hAnsi="Georgia"/>
          <w:sz w:val="24"/>
          <w:szCs w:val="24"/>
        </w:rPr>
        <w:t>brolis, sesuo</w:t>
      </w:r>
      <w:r w:rsidRPr="009D1740">
        <w:rPr>
          <w:rFonts w:ascii="Georgia" w:hAnsi="Georgia"/>
          <w:sz w:val="24"/>
          <w:szCs w:val="24"/>
        </w:rPr>
        <w:t>.</w:t>
      </w:r>
    </w:p>
    <w:p w14:paraId="7E341A26" w14:textId="4BB31816" w:rsidR="008A225B" w:rsidRPr="009D1740" w:rsidRDefault="008A225B" w:rsidP="00E120BA">
      <w:pPr>
        <w:numPr>
          <w:ilvl w:val="0"/>
          <w:numId w:val="1"/>
        </w:numPr>
        <w:spacing w:line="240" w:lineRule="auto"/>
        <w:ind w:left="-284"/>
        <w:jc w:val="both"/>
        <w:rPr>
          <w:rFonts w:ascii="Georgia" w:hAnsi="Georgia"/>
          <w:sz w:val="24"/>
          <w:szCs w:val="24"/>
        </w:rPr>
      </w:pPr>
      <w:r w:rsidRPr="009D1740">
        <w:rPr>
          <w:rFonts w:ascii="Georgia" w:hAnsi="Georgia"/>
          <w:sz w:val="24"/>
          <w:szCs w:val="24"/>
        </w:rPr>
        <w:t xml:space="preserve">Dažnai vaikui reikia, kad jūs tiesiog jį išklausytumėte. Padrąsindami pasakykite, kad jūs jį suprantate, kad jums taip pat būna </w:t>
      </w:r>
      <w:r w:rsidR="00CE3FC8" w:rsidRPr="009D1740">
        <w:rPr>
          <w:rFonts w:ascii="Georgia" w:hAnsi="Georgia"/>
          <w:sz w:val="24"/>
          <w:szCs w:val="24"/>
        </w:rPr>
        <w:t xml:space="preserve">neramu, </w:t>
      </w:r>
      <w:r w:rsidRPr="009D1740">
        <w:rPr>
          <w:rFonts w:ascii="Georgia" w:hAnsi="Georgia"/>
          <w:sz w:val="24"/>
          <w:szCs w:val="24"/>
        </w:rPr>
        <w:t>liūdna.</w:t>
      </w:r>
    </w:p>
    <w:p w14:paraId="297E27FF" w14:textId="51E8E40B" w:rsidR="008A225B" w:rsidRPr="009D1740" w:rsidRDefault="008A225B" w:rsidP="00E120BA">
      <w:pPr>
        <w:numPr>
          <w:ilvl w:val="0"/>
          <w:numId w:val="1"/>
        </w:numPr>
        <w:spacing w:line="240" w:lineRule="auto"/>
        <w:ind w:left="-284"/>
        <w:jc w:val="both"/>
        <w:rPr>
          <w:rFonts w:ascii="Georgia" w:hAnsi="Georgia"/>
          <w:sz w:val="24"/>
          <w:szCs w:val="24"/>
        </w:rPr>
      </w:pPr>
      <w:r w:rsidRPr="009D1740">
        <w:rPr>
          <w:rFonts w:ascii="Georgia" w:hAnsi="Georgia"/>
          <w:sz w:val="24"/>
          <w:szCs w:val="24"/>
        </w:rPr>
        <w:t xml:space="preserve">Atsisveikinkite </w:t>
      </w:r>
      <w:r w:rsidR="002618DC" w:rsidRPr="009D1740">
        <w:rPr>
          <w:rFonts w:ascii="Georgia" w:hAnsi="Georgia"/>
          <w:sz w:val="24"/>
          <w:szCs w:val="24"/>
        </w:rPr>
        <w:t xml:space="preserve">savo įprastu būdu ir </w:t>
      </w:r>
      <w:r w:rsidRPr="009D1740">
        <w:rPr>
          <w:rFonts w:ascii="Georgia" w:hAnsi="Georgia"/>
          <w:sz w:val="24"/>
          <w:szCs w:val="24"/>
        </w:rPr>
        <w:t>kiek galėdami trumpiau. Galite sugalvoti savo atsisveikinimo ritualą, kur</w:t>
      </w:r>
      <w:r w:rsidR="00CE3FC8" w:rsidRPr="009D1740">
        <w:rPr>
          <w:rFonts w:ascii="Georgia" w:hAnsi="Georgia"/>
          <w:sz w:val="24"/>
          <w:szCs w:val="24"/>
        </w:rPr>
        <w:t>iuo n</w:t>
      </w:r>
      <w:r w:rsidRPr="009D1740">
        <w:rPr>
          <w:rFonts w:ascii="Georgia" w:hAnsi="Georgia"/>
          <w:sz w:val="24"/>
          <w:szCs w:val="24"/>
        </w:rPr>
        <w:t xml:space="preserve">oriai </w:t>
      </w:r>
      <w:r w:rsidR="00CE3FC8" w:rsidRPr="009D1740">
        <w:rPr>
          <w:rFonts w:ascii="Georgia" w:hAnsi="Georgia"/>
          <w:sz w:val="24"/>
          <w:szCs w:val="24"/>
        </w:rPr>
        <w:t>dalinsitės</w:t>
      </w:r>
      <w:r w:rsidRPr="009D1740">
        <w:rPr>
          <w:rFonts w:ascii="Georgia" w:hAnsi="Georgia"/>
          <w:sz w:val="24"/>
          <w:szCs w:val="24"/>
        </w:rPr>
        <w:t xml:space="preserve"> su vaiku (gal</w:t>
      </w:r>
      <w:r w:rsidR="00F229D2" w:rsidRPr="009D1740">
        <w:rPr>
          <w:rFonts w:ascii="Georgia" w:hAnsi="Georgia"/>
          <w:sz w:val="24"/>
          <w:szCs w:val="24"/>
        </w:rPr>
        <w:t xml:space="preserve"> </w:t>
      </w:r>
      <w:r w:rsidRPr="009D1740">
        <w:rPr>
          <w:rFonts w:ascii="Georgia" w:hAnsi="Georgia"/>
          <w:sz w:val="24"/>
          <w:szCs w:val="24"/>
        </w:rPr>
        <w:t xml:space="preserve">tai bus </w:t>
      </w:r>
      <w:r w:rsidR="002618DC" w:rsidRPr="009D1740">
        <w:rPr>
          <w:rFonts w:ascii="Georgia" w:hAnsi="Georgia"/>
          <w:sz w:val="24"/>
          <w:szCs w:val="24"/>
        </w:rPr>
        <w:t>keli</w:t>
      </w:r>
      <w:r w:rsidRPr="009D1740">
        <w:rPr>
          <w:rFonts w:ascii="Georgia" w:hAnsi="Georgia"/>
          <w:sz w:val="24"/>
          <w:szCs w:val="24"/>
        </w:rPr>
        <w:t xml:space="preserve"> bučinukai, gal du rankos paspaudimai ir pirštu vienas kitam paspausite nos</w:t>
      </w:r>
      <w:r w:rsidR="002618DC" w:rsidRPr="009D1740">
        <w:rPr>
          <w:rFonts w:ascii="Georgia" w:hAnsi="Georgia"/>
          <w:sz w:val="24"/>
          <w:szCs w:val="24"/>
        </w:rPr>
        <w:t>į</w:t>
      </w:r>
      <w:r w:rsidRPr="009D1740">
        <w:rPr>
          <w:rFonts w:ascii="Georgia" w:hAnsi="Georgia"/>
          <w:sz w:val="24"/>
          <w:szCs w:val="24"/>
        </w:rPr>
        <w:t>, gal pamojuosite...).</w:t>
      </w:r>
    </w:p>
    <w:p w14:paraId="65ADE1F4" w14:textId="3F8E29C9" w:rsidR="002618DC" w:rsidRPr="009D1740" w:rsidRDefault="002618DC" w:rsidP="00E120BA">
      <w:pPr>
        <w:numPr>
          <w:ilvl w:val="0"/>
          <w:numId w:val="1"/>
        </w:numPr>
        <w:spacing w:line="240" w:lineRule="auto"/>
        <w:ind w:left="-284"/>
        <w:jc w:val="both"/>
        <w:rPr>
          <w:rFonts w:ascii="Georgia" w:hAnsi="Georgia"/>
          <w:sz w:val="24"/>
          <w:szCs w:val="24"/>
        </w:rPr>
      </w:pPr>
      <w:r w:rsidRPr="009D1740">
        <w:rPr>
          <w:rFonts w:ascii="Georgia" w:hAnsi="Georgia"/>
          <w:sz w:val="24"/>
          <w:szCs w:val="24"/>
        </w:rPr>
        <w:t xml:space="preserve">Pažadėję ateiti tam tikru metu, visada laikykitės duoto žodžio. </w:t>
      </w:r>
      <w:r w:rsidR="001969F2" w:rsidRPr="009D1740">
        <w:rPr>
          <w:rFonts w:ascii="Georgia" w:hAnsi="Georgia"/>
          <w:sz w:val="24"/>
          <w:szCs w:val="24"/>
        </w:rPr>
        <w:t>K</w:t>
      </w:r>
      <w:r w:rsidRPr="009D1740">
        <w:rPr>
          <w:rFonts w:ascii="Georgia" w:hAnsi="Georgia"/>
          <w:sz w:val="24"/>
          <w:szCs w:val="24"/>
        </w:rPr>
        <w:t xml:space="preserve">elios minutės </w:t>
      </w:r>
      <w:r w:rsidR="001969F2" w:rsidRPr="009D1740">
        <w:rPr>
          <w:rFonts w:ascii="Georgia" w:hAnsi="Georgia"/>
          <w:sz w:val="24"/>
          <w:szCs w:val="24"/>
        </w:rPr>
        <w:t xml:space="preserve">jums </w:t>
      </w:r>
      <w:r w:rsidRPr="009D1740">
        <w:rPr>
          <w:rFonts w:ascii="Georgia" w:hAnsi="Georgia"/>
          <w:sz w:val="24"/>
          <w:szCs w:val="24"/>
        </w:rPr>
        <w:t>gali atrodyti smulkmena, o mažyliui jos trunka visą amžinybę.</w:t>
      </w:r>
    </w:p>
    <w:p w14:paraId="17411D7C" w14:textId="7151A282" w:rsidR="008A225B" w:rsidRPr="009D1740" w:rsidRDefault="002618DC" w:rsidP="00E120BA">
      <w:pPr>
        <w:numPr>
          <w:ilvl w:val="0"/>
          <w:numId w:val="1"/>
        </w:numPr>
        <w:spacing w:line="240" w:lineRule="auto"/>
        <w:ind w:left="-284"/>
        <w:jc w:val="both"/>
        <w:rPr>
          <w:rFonts w:ascii="Georgia" w:hAnsi="Georgia"/>
          <w:sz w:val="24"/>
          <w:szCs w:val="24"/>
        </w:rPr>
      </w:pPr>
      <w:r w:rsidRPr="009D1740">
        <w:rPr>
          <w:rFonts w:ascii="Georgia" w:hAnsi="Georgia"/>
          <w:sz w:val="24"/>
          <w:szCs w:val="24"/>
        </w:rPr>
        <w:t xml:space="preserve">Net jei vaikas iš karto nubėgo žaisti, </w:t>
      </w:r>
      <w:r w:rsidR="008A225B" w:rsidRPr="009D1740">
        <w:rPr>
          <w:rFonts w:ascii="Georgia" w:hAnsi="Georgia"/>
          <w:sz w:val="24"/>
          <w:szCs w:val="24"/>
        </w:rPr>
        <w:t>ne</w:t>
      </w:r>
      <w:r w:rsidR="001969F2" w:rsidRPr="009D1740">
        <w:rPr>
          <w:rFonts w:ascii="Georgia" w:hAnsi="Georgia"/>
          <w:sz w:val="24"/>
          <w:szCs w:val="24"/>
        </w:rPr>
        <w:t>išeikite</w:t>
      </w:r>
      <w:r w:rsidR="008A225B" w:rsidRPr="009D1740">
        <w:rPr>
          <w:rFonts w:ascii="Georgia" w:hAnsi="Georgia"/>
          <w:sz w:val="24"/>
          <w:szCs w:val="24"/>
        </w:rPr>
        <w:t xml:space="preserve"> neatsisveikinę, nes vėliau vaikas gali pasijausti paliktas ir išduotas.</w:t>
      </w:r>
    </w:p>
    <w:p w14:paraId="11E1F16A" w14:textId="2810711D" w:rsidR="008A225B" w:rsidRPr="009D1740" w:rsidRDefault="008A225B" w:rsidP="00E120BA">
      <w:pPr>
        <w:numPr>
          <w:ilvl w:val="0"/>
          <w:numId w:val="1"/>
        </w:numPr>
        <w:spacing w:line="240" w:lineRule="auto"/>
        <w:ind w:left="-284"/>
        <w:jc w:val="both"/>
        <w:rPr>
          <w:rFonts w:ascii="Georgia" w:hAnsi="Georgia"/>
          <w:sz w:val="24"/>
          <w:szCs w:val="24"/>
        </w:rPr>
      </w:pPr>
      <w:r w:rsidRPr="009D1740">
        <w:rPr>
          <w:rFonts w:ascii="Georgia" w:hAnsi="Georgia"/>
          <w:sz w:val="24"/>
          <w:szCs w:val="24"/>
        </w:rPr>
        <w:t>Namuose trumpų atostogų metu ar savaitgaliais laikykitės to paties dienos režimo, kaip ir darželyje</w:t>
      </w:r>
      <w:r w:rsidR="00CE3FC8" w:rsidRPr="009D1740">
        <w:rPr>
          <w:rFonts w:ascii="Georgia" w:hAnsi="Georgia"/>
          <w:sz w:val="24"/>
          <w:szCs w:val="24"/>
        </w:rPr>
        <w:t>.</w:t>
      </w:r>
    </w:p>
    <w:p w14:paraId="7F0A055F" w14:textId="07283E8E" w:rsidR="001969F2" w:rsidRPr="009D1740" w:rsidRDefault="002618DC" w:rsidP="00E120BA">
      <w:pPr>
        <w:numPr>
          <w:ilvl w:val="0"/>
          <w:numId w:val="1"/>
        </w:numPr>
        <w:spacing w:line="240" w:lineRule="auto"/>
        <w:ind w:left="-284"/>
        <w:jc w:val="both"/>
        <w:rPr>
          <w:rFonts w:ascii="Georgia" w:hAnsi="Georgia"/>
          <w:sz w:val="24"/>
          <w:szCs w:val="24"/>
        </w:rPr>
      </w:pPr>
      <w:r w:rsidRPr="009D1740">
        <w:rPr>
          <w:rFonts w:ascii="Georgia" w:hAnsi="Georgia"/>
          <w:sz w:val="24"/>
          <w:szCs w:val="24"/>
        </w:rPr>
        <w:t>D</w:t>
      </w:r>
      <w:r w:rsidR="008A225B" w:rsidRPr="009D1740">
        <w:rPr>
          <w:rFonts w:ascii="Georgia" w:hAnsi="Georgia"/>
          <w:sz w:val="24"/>
          <w:szCs w:val="24"/>
        </w:rPr>
        <w:t>omėkitės ta aplinka, kurioje paliekate savo atžalą. Paprašykite, kad vaikas papasakotų ir parodytų, su kokiais žaislais žaidė, su kuo susipažino, kurio vaiko vardą atsimena, ką išmoko naujo.</w:t>
      </w:r>
    </w:p>
    <w:p w14:paraId="01D32E64" w14:textId="4719A192" w:rsidR="008A225B" w:rsidRPr="009D1740" w:rsidRDefault="008A225B" w:rsidP="00E120BA">
      <w:pPr>
        <w:numPr>
          <w:ilvl w:val="0"/>
          <w:numId w:val="1"/>
        </w:numPr>
        <w:spacing w:line="240" w:lineRule="auto"/>
        <w:ind w:left="-284"/>
        <w:jc w:val="both"/>
        <w:rPr>
          <w:rFonts w:ascii="Georgia" w:hAnsi="Georgia"/>
          <w:sz w:val="24"/>
          <w:szCs w:val="24"/>
        </w:rPr>
      </w:pPr>
      <w:r w:rsidRPr="009D1740">
        <w:rPr>
          <w:rFonts w:ascii="Georgia" w:hAnsi="Georgia"/>
          <w:sz w:val="24"/>
          <w:szCs w:val="24"/>
        </w:rPr>
        <w:t>Jei vaikas sunkiai apsipranta ir per kelias savaites visiškai niekas nesikeičia, ypač pradėjus eiti į darželį, jokiu būdu nepalikite jo namuose ar pas močiutę, nes kitą dieną bus dar sunkiau.</w:t>
      </w:r>
    </w:p>
    <w:p w14:paraId="1DA763A2" w14:textId="36EF1E00" w:rsidR="008A225B" w:rsidRPr="009D1740" w:rsidRDefault="008A225B" w:rsidP="00E120BA">
      <w:pPr>
        <w:numPr>
          <w:ilvl w:val="0"/>
          <w:numId w:val="1"/>
        </w:numPr>
        <w:spacing w:line="240" w:lineRule="auto"/>
        <w:ind w:left="-284"/>
        <w:jc w:val="both"/>
        <w:rPr>
          <w:rFonts w:ascii="Georgia" w:hAnsi="Georgia"/>
          <w:sz w:val="24"/>
          <w:szCs w:val="24"/>
        </w:rPr>
      </w:pPr>
      <w:r w:rsidRPr="009D1740">
        <w:rPr>
          <w:rFonts w:ascii="Georgia" w:hAnsi="Georgia"/>
          <w:sz w:val="24"/>
          <w:szCs w:val="24"/>
        </w:rPr>
        <w:t>Kad jaustumėtės tvirtesnė (-</w:t>
      </w:r>
      <w:proofErr w:type="spellStart"/>
      <w:r w:rsidRPr="009D1740">
        <w:rPr>
          <w:rFonts w:ascii="Georgia" w:hAnsi="Georgia"/>
          <w:sz w:val="24"/>
          <w:szCs w:val="24"/>
        </w:rPr>
        <w:t>is</w:t>
      </w:r>
      <w:proofErr w:type="spellEnd"/>
      <w:r w:rsidRPr="009D1740">
        <w:rPr>
          <w:rFonts w:ascii="Georgia" w:hAnsi="Georgia"/>
          <w:sz w:val="24"/>
          <w:szCs w:val="24"/>
        </w:rPr>
        <w:t>), nestokotumėte ryžto, p</w:t>
      </w:r>
      <w:r w:rsidR="001969F2" w:rsidRPr="009D1740">
        <w:rPr>
          <w:rFonts w:ascii="Georgia" w:hAnsi="Georgia"/>
          <w:sz w:val="24"/>
          <w:szCs w:val="24"/>
        </w:rPr>
        <w:t xml:space="preserve">asitarkite su mokytoja, darželio specialistais ar draugais, kurie sėkmingai įveikė panašų etapą. </w:t>
      </w:r>
    </w:p>
    <w:p w14:paraId="0E5EC10B" w14:textId="7896D0EB" w:rsidR="004844BB" w:rsidRPr="009D1740" w:rsidRDefault="009D1740" w:rsidP="00E120BA">
      <w:pPr>
        <w:spacing w:line="240" w:lineRule="auto"/>
        <w:jc w:val="both"/>
        <w:rPr>
          <w:rFonts w:ascii="Georgia" w:hAnsi="Georgia"/>
          <w:sz w:val="24"/>
          <w:szCs w:val="24"/>
        </w:rPr>
      </w:pPr>
      <w:r>
        <w:rPr>
          <w:rFonts w:ascii="Georgia" w:hAnsi="Georgia"/>
          <w:sz w:val="24"/>
          <w:szCs w:val="24"/>
        </w:rPr>
        <w:t xml:space="preserve">                                                                                             </w:t>
      </w:r>
      <w:r w:rsidR="004844BB" w:rsidRPr="009D1740">
        <w:rPr>
          <w:rFonts w:ascii="Georgia" w:hAnsi="Georgia"/>
          <w:sz w:val="24"/>
          <w:szCs w:val="24"/>
        </w:rPr>
        <w:t xml:space="preserve">Psichologė Gražvilė </w:t>
      </w:r>
      <w:proofErr w:type="spellStart"/>
      <w:r w:rsidR="004844BB" w:rsidRPr="009D1740">
        <w:rPr>
          <w:rFonts w:ascii="Georgia" w:hAnsi="Georgia"/>
          <w:sz w:val="24"/>
          <w:szCs w:val="24"/>
        </w:rPr>
        <w:t>Judelevičienė</w:t>
      </w:r>
      <w:proofErr w:type="spellEnd"/>
    </w:p>
    <w:p w14:paraId="39A60543" w14:textId="1F849CF2" w:rsidR="008A225B" w:rsidRPr="009D1740" w:rsidRDefault="008A225B" w:rsidP="009D1740">
      <w:pPr>
        <w:ind w:left="-284"/>
        <w:rPr>
          <w:rFonts w:ascii="Georgia" w:hAnsi="Georgia"/>
          <w:sz w:val="24"/>
          <w:szCs w:val="24"/>
        </w:rPr>
      </w:pPr>
      <w:r w:rsidRPr="009D1740">
        <w:rPr>
          <w:rFonts w:ascii="Georgia" w:hAnsi="Georgia"/>
          <w:sz w:val="24"/>
          <w:szCs w:val="24"/>
        </w:rPr>
        <w:lastRenderedPageBreak/>
        <w:t> </w:t>
      </w:r>
      <w:r w:rsidR="00665F63" w:rsidRPr="009D1740">
        <w:rPr>
          <w:rFonts w:ascii="Georgia" w:hAnsi="Georgia"/>
          <w:sz w:val="24"/>
          <w:szCs w:val="24"/>
        </w:rPr>
        <w:tab/>
      </w:r>
      <w:r w:rsidR="00665F63" w:rsidRPr="009D1740">
        <w:rPr>
          <w:rFonts w:ascii="Georgia" w:hAnsi="Georgia"/>
          <w:sz w:val="24"/>
          <w:szCs w:val="24"/>
        </w:rPr>
        <w:tab/>
      </w:r>
      <w:r w:rsidR="00665F63" w:rsidRPr="009D1740">
        <w:rPr>
          <w:rFonts w:ascii="Georgia" w:hAnsi="Georgia"/>
          <w:sz w:val="24"/>
          <w:szCs w:val="24"/>
        </w:rPr>
        <w:tab/>
      </w:r>
    </w:p>
    <w:p w14:paraId="17328E99" w14:textId="77777777" w:rsidR="00EF4503" w:rsidRPr="009D1740" w:rsidRDefault="00EF4503" w:rsidP="009D1740">
      <w:pPr>
        <w:ind w:left="-284"/>
        <w:rPr>
          <w:rFonts w:ascii="Georgia" w:hAnsi="Georgia"/>
          <w:sz w:val="24"/>
          <w:szCs w:val="24"/>
        </w:rPr>
      </w:pPr>
    </w:p>
    <w:sectPr w:rsidR="00EF4503" w:rsidRPr="009D1740" w:rsidSect="00264C4B">
      <w:pgSz w:w="11906" w:h="16838"/>
      <w:pgMar w:top="709" w:right="1440" w:bottom="1440" w:left="1440" w:header="567" w:footer="567" w:gutter="0"/>
      <w:pgBorders w:offsetFrom="page">
        <w:top w:val="doubleWave" w:sz="6" w:space="24" w:color="1F3864" w:themeColor="accent1" w:themeShade="80"/>
        <w:left w:val="doubleWave" w:sz="6" w:space="24" w:color="1F3864" w:themeColor="accent1" w:themeShade="80"/>
        <w:bottom w:val="doubleWave" w:sz="6" w:space="24" w:color="1F3864" w:themeColor="accent1" w:themeShade="80"/>
        <w:right w:val="doubleWave" w:sz="6" w:space="24" w:color="1F3864" w:themeColor="accent1" w:themeShade="80"/>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B3421"/>
    <w:multiLevelType w:val="hybridMultilevel"/>
    <w:tmpl w:val="12303770"/>
    <w:lvl w:ilvl="0" w:tplc="0427000B">
      <w:start w:val="1"/>
      <w:numFmt w:val="bullet"/>
      <w:lvlText w:val=""/>
      <w:lvlJc w:val="left"/>
      <w:pPr>
        <w:ind w:left="1425" w:hanging="360"/>
      </w:pPr>
      <w:rPr>
        <w:rFonts w:ascii="Wingdings" w:hAnsi="Wingdings" w:hint="default"/>
      </w:rPr>
    </w:lvl>
    <w:lvl w:ilvl="1" w:tplc="04270003" w:tentative="1">
      <w:start w:val="1"/>
      <w:numFmt w:val="bullet"/>
      <w:lvlText w:val="o"/>
      <w:lvlJc w:val="left"/>
      <w:pPr>
        <w:ind w:left="2145" w:hanging="360"/>
      </w:pPr>
      <w:rPr>
        <w:rFonts w:ascii="Courier New" w:hAnsi="Courier New" w:cs="Courier New" w:hint="default"/>
      </w:rPr>
    </w:lvl>
    <w:lvl w:ilvl="2" w:tplc="04270005" w:tentative="1">
      <w:start w:val="1"/>
      <w:numFmt w:val="bullet"/>
      <w:lvlText w:val=""/>
      <w:lvlJc w:val="left"/>
      <w:pPr>
        <w:ind w:left="2865" w:hanging="360"/>
      </w:pPr>
      <w:rPr>
        <w:rFonts w:ascii="Wingdings" w:hAnsi="Wingdings" w:hint="default"/>
      </w:rPr>
    </w:lvl>
    <w:lvl w:ilvl="3" w:tplc="04270001" w:tentative="1">
      <w:start w:val="1"/>
      <w:numFmt w:val="bullet"/>
      <w:lvlText w:val=""/>
      <w:lvlJc w:val="left"/>
      <w:pPr>
        <w:ind w:left="3585" w:hanging="360"/>
      </w:pPr>
      <w:rPr>
        <w:rFonts w:ascii="Symbol" w:hAnsi="Symbol" w:hint="default"/>
      </w:rPr>
    </w:lvl>
    <w:lvl w:ilvl="4" w:tplc="04270003" w:tentative="1">
      <w:start w:val="1"/>
      <w:numFmt w:val="bullet"/>
      <w:lvlText w:val="o"/>
      <w:lvlJc w:val="left"/>
      <w:pPr>
        <w:ind w:left="4305" w:hanging="360"/>
      </w:pPr>
      <w:rPr>
        <w:rFonts w:ascii="Courier New" w:hAnsi="Courier New" w:cs="Courier New" w:hint="default"/>
      </w:rPr>
    </w:lvl>
    <w:lvl w:ilvl="5" w:tplc="04270005" w:tentative="1">
      <w:start w:val="1"/>
      <w:numFmt w:val="bullet"/>
      <w:lvlText w:val=""/>
      <w:lvlJc w:val="left"/>
      <w:pPr>
        <w:ind w:left="5025" w:hanging="360"/>
      </w:pPr>
      <w:rPr>
        <w:rFonts w:ascii="Wingdings" w:hAnsi="Wingdings" w:hint="default"/>
      </w:rPr>
    </w:lvl>
    <w:lvl w:ilvl="6" w:tplc="04270001" w:tentative="1">
      <w:start w:val="1"/>
      <w:numFmt w:val="bullet"/>
      <w:lvlText w:val=""/>
      <w:lvlJc w:val="left"/>
      <w:pPr>
        <w:ind w:left="5745" w:hanging="360"/>
      </w:pPr>
      <w:rPr>
        <w:rFonts w:ascii="Symbol" w:hAnsi="Symbol" w:hint="default"/>
      </w:rPr>
    </w:lvl>
    <w:lvl w:ilvl="7" w:tplc="04270003" w:tentative="1">
      <w:start w:val="1"/>
      <w:numFmt w:val="bullet"/>
      <w:lvlText w:val="o"/>
      <w:lvlJc w:val="left"/>
      <w:pPr>
        <w:ind w:left="6465" w:hanging="360"/>
      </w:pPr>
      <w:rPr>
        <w:rFonts w:ascii="Courier New" w:hAnsi="Courier New" w:cs="Courier New" w:hint="default"/>
      </w:rPr>
    </w:lvl>
    <w:lvl w:ilvl="8" w:tplc="04270005" w:tentative="1">
      <w:start w:val="1"/>
      <w:numFmt w:val="bullet"/>
      <w:lvlText w:val=""/>
      <w:lvlJc w:val="left"/>
      <w:pPr>
        <w:ind w:left="7185" w:hanging="360"/>
      </w:pPr>
      <w:rPr>
        <w:rFonts w:ascii="Wingdings" w:hAnsi="Wingdings" w:hint="default"/>
      </w:rPr>
    </w:lvl>
  </w:abstractNum>
  <w:abstractNum w:abstractNumId="1">
    <w:nsid w:val="50686DB2"/>
    <w:multiLevelType w:val="hybridMultilevel"/>
    <w:tmpl w:val="81E0D33E"/>
    <w:lvl w:ilvl="0" w:tplc="A6966426">
      <w:start w:val="1"/>
      <w:numFmt w:val="bullet"/>
      <w:lvlText w:val=""/>
      <w:lvlJc w:val="left"/>
      <w:pPr>
        <w:ind w:left="1425" w:hanging="360"/>
      </w:pPr>
      <w:rPr>
        <w:rFonts w:ascii="Wingdings" w:hAnsi="Wingdings" w:hint="default"/>
        <w:color w:val="auto"/>
      </w:rPr>
    </w:lvl>
    <w:lvl w:ilvl="1" w:tplc="04270003" w:tentative="1">
      <w:start w:val="1"/>
      <w:numFmt w:val="bullet"/>
      <w:lvlText w:val="o"/>
      <w:lvlJc w:val="left"/>
      <w:pPr>
        <w:ind w:left="2145" w:hanging="360"/>
      </w:pPr>
      <w:rPr>
        <w:rFonts w:ascii="Courier New" w:hAnsi="Courier New" w:cs="Courier New" w:hint="default"/>
      </w:rPr>
    </w:lvl>
    <w:lvl w:ilvl="2" w:tplc="04270005" w:tentative="1">
      <w:start w:val="1"/>
      <w:numFmt w:val="bullet"/>
      <w:lvlText w:val=""/>
      <w:lvlJc w:val="left"/>
      <w:pPr>
        <w:ind w:left="2865" w:hanging="360"/>
      </w:pPr>
      <w:rPr>
        <w:rFonts w:ascii="Wingdings" w:hAnsi="Wingdings" w:hint="default"/>
      </w:rPr>
    </w:lvl>
    <w:lvl w:ilvl="3" w:tplc="04270001" w:tentative="1">
      <w:start w:val="1"/>
      <w:numFmt w:val="bullet"/>
      <w:lvlText w:val=""/>
      <w:lvlJc w:val="left"/>
      <w:pPr>
        <w:ind w:left="3585" w:hanging="360"/>
      </w:pPr>
      <w:rPr>
        <w:rFonts w:ascii="Symbol" w:hAnsi="Symbol" w:hint="default"/>
      </w:rPr>
    </w:lvl>
    <w:lvl w:ilvl="4" w:tplc="04270003" w:tentative="1">
      <w:start w:val="1"/>
      <w:numFmt w:val="bullet"/>
      <w:lvlText w:val="o"/>
      <w:lvlJc w:val="left"/>
      <w:pPr>
        <w:ind w:left="4305" w:hanging="360"/>
      </w:pPr>
      <w:rPr>
        <w:rFonts w:ascii="Courier New" w:hAnsi="Courier New" w:cs="Courier New" w:hint="default"/>
      </w:rPr>
    </w:lvl>
    <w:lvl w:ilvl="5" w:tplc="04270005" w:tentative="1">
      <w:start w:val="1"/>
      <w:numFmt w:val="bullet"/>
      <w:lvlText w:val=""/>
      <w:lvlJc w:val="left"/>
      <w:pPr>
        <w:ind w:left="5025" w:hanging="360"/>
      </w:pPr>
      <w:rPr>
        <w:rFonts w:ascii="Wingdings" w:hAnsi="Wingdings" w:hint="default"/>
      </w:rPr>
    </w:lvl>
    <w:lvl w:ilvl="6" w:tplc="04270001" w:tentative="1">
      <w:start w:val="1"/>
      <w:numFmt w:val="bullet"/>
      <w:lvlText w:val=""/>
      <w:lvlJc w:val="left"/>
      <w:pPr>
        <w:ind w:left="5745" w:hanging="360"/>
      </w:pPr>
      <w:rPr>
        <w:rFonts w:ascii="Symbol" w:hAnsi="Symbol" w:hint="default"/>
      </w:rPr>
    </w:lvl>
    <w:lvl w:ilvl="7" w:tplc="04270003" w:tentative="1">
      <w:start w:val="1"/>
      <w:numFmt w:val="bullet"/>
      <w:lvlText w:val="o"/>
      <w:lvlJc w:val="left"/>
      <w:pPr>
        <w:ind w:left="6465" w:hanging="360"/>
      </w:pPr>
      <w:rPr>
        <w:rFonts w:ascii="Courier New" w:hAnsi="Courier New" w:cs="Courier New" w:hint="default"/>
      </w:rPr>
    </w:lvl>
    <w:lvl w:ilvl="8" w:tplc="04270005" w:tentative="1">
      <w:start w:val="1"/>
      <w:numFmt w:val="bullet"/>
      <w:lvlText w:val=""/>
      <w:lvlJc w:val="left"/>
      <w:pPr>
        <w:ind w:left="7185" w:hanging="360"/>
      </w:pPr>
      <w:rPr>
        <w:rFonts w:ascii="Wingdings" w:hAnsi="Wingdings" w:hint="default"/>
      </w:rPr>
    </w:lvl>
  </w:abstractNum>
  <w:abstractNum w:abstractNumId="2">
    <w:nsid w:val="5A566F85"/>
    <w:multiLevelType w:val="multilevel"/>
    <w:tmpl w:val="3A9CCDAC"/>
    <w:lvl w:ilvl="0">
      <w:numFmt w:val="bullet"/>
      <w:lvlText w:val=""/>
      <w:lvlJc w:val="left"/>
      <w:pPr>
        <w:ind w:left="1425" w:hanging="360"/>
      </w:pPr>
      <w:rPr>
        <w:rFonts w:ascii="Wingdings" w:hAnsi="Wingdings"/>
      </w:rPr>
    </w:lvl>
    <w:lvl w:ilvl="1">
      <w:numFmt w:val="bullet"/>
      <w:lvlText w:val="-"/>
      <w:lvlJc w:val="left"/>
      <w:pPr>
        <w:ind w:left="2580" w:hanging="795"/>
      </w:pPr>
      <w:rPr>
        <w:rFonts w:ascii="Times New Roman" w:eastAsia="Calibri" w:hAnsi="Times New Roman" w:cs="Times New Roman"/>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
    <w:nsid w:val="5B36646C"/>
    <w:multiLevelType w:val="hybridMultilevel"/>
    <w:tmpl w:val="DBDAEE80"/>
    <w:lvl w:ilvl="0" w:tplc="22A2F4D8">
      <w:start w:val="1"/>
      <w:numFmt w:val="bullet"/>
      <w:lvlText w:val=""/>
      <w:lvlJc w:val="left"/>
      <w:pPr>
        <w:ind w:left="1425" w:hanging="360"/>
      </w:pPr>
      <w:rPr>
        <w:rFonts w:ascii="Wingdings" w:hAnsi="Wingdings" w:hint="default"/>
        <w:color w:val="auto"/>
      </w:rPr>
    </w:lvl>
    <w:lvl w:ilvl="1" w:tplc="04270003" w:tentative="1">
      <w:start w:val="1"/>
      <w:numFmt w:val="bullet"/>
      <w:lvlText w:val="o"/>
      <w:lvlJc w:val="left"/>
      <w:pPr>
        <w:ind w:left="2145" w:hanging="360"/>
      </w:pPr>
      <w:rPr>
        <w:rFonts w:ascii="Courier New" w:hAnsi="Courier New" w:cs="Courier New" w:hint="default"/>
      </w:rPr>
    </w:lvl>
    <w:lvl w:ilvl="2" w:tplc="04270005" w:tentative="1">
      <w:start w:val="1"/>
      <w:numFmt w:val="bullet"/>
      <w:lvlText w:val=""/>
      <w:lvlJc w:val="left"/>
      <w:pPr>
        <w:ind w:left="2865" w:hanging="360"/>
      </w:pPr>
      <w:rPr>
        <w:rFonts w:ascii="Wingdings" w:hAnsi="Wingdings" w:hint="default"/>
      </w:rPr>
    </w:lvl>
    <w:lvl w:ilvl="3" w:tplc="04270001" w:tentative="1">
      <w:start w:val="1"/>
      <w:numFmt w:val="bullet"/>
      <w:lvlText w:val=""/>
      <w:lvlJc w:val="left"/>
      <w:pPr>
        <w:ind w:left="3585" w:hanging="360"/>
      </w:pPr>
      <w:rPr>
        <w:rFonts w:ascii="Symbol" w:hAnsi="Symbol" w:hint="default"/>
      </w:rPr>
    </w:lvl>
    <w:lvl w:ilvl="4" w:tplc="04270003" w:tentative="1">
      <w:start w:val="1"/>
      <w:numFmt w:val="bullet"/>
      <w:lvlText w:val="o"/>
      <w:lvlJc w:val="left"/>
      <w:pPr>
        <w:ind w:left="4305" w:hanging="360"/>
      </w:pPr>
      <w:rPr>
        <w:rFonts w:ascii="Courier New" w:hAnsi="Courier New" w:cs="Courier New" w:hint="default"/>
      </w:rPr>
    </w:lvl>
    <w:lvl w:ilvl="5" w:tplc="04270005" w:tentative="1">
      <w:start w:val="1"/>
      <w:numFmt w:val="bullet"/>
      <w:lvlText w:val=""/>
      <w:lvlJc w:val="left"/>
      <w:pPr>
        <w:ind w:left="5025" w:hanging="360"/>
      </w:pPr>
      <w:rPr>
        <w:rFonts w:ascii="Wingdings" w:hAnsi="Wingdings" w:hint="default"/>
      </w:rPr>
    </w:lvl>
    <w:lvl w:ilvl="6" w:tplc="04270001" w:tentative="1">
      <w:start w:val="1"/>
      <w:numFmt w:val="bullet"/>
      <w:lvlText w:val=""/>
      <w:lvlJc w:val="left"/>
      <w:pPr>
        <w:ind w:left="5745" w:hanging="360"/>
      </w:pPr>
      <w:rPr>
        <w:rFonts w:ascii="Symbol" w:hAnsi="Symbol" w:hint="default"/>
      </w:rPr>
    </w:lvl>
    <w:lvl w:ilvl="7" w:tplc="04270003" w:tentative="1">
      <w:start w:val="1"/>
      <w:numFmt w:val="bullet"/>
      <w:lvlText w:val="o"/>
      <w:lvlJc w:val="left"/>
      <w:pPr>
        <w:ind w:left="6465" w:hanging="360"/>
      </w:pPr>
      <w:rPr>
        <w:rFonts w:ascii="Courier New" w:hAnsi="Courier New" w:cs="Courier New" w:hint="default"/>
      </w:rPr>
    </w:lvl>
    <w:lvl w:ilvl="8" w:tplc="04270005" w:tentative="1">
      <w:start w:val="1"/>
      <w:numFmt w:val="bullet"/>
      <w:lvlText w:val=""/>
      <w:lvlJc w:val="left"/>
      <w:pPr>
        <w:ind w:left="7185" w:hanging="360"/>
      </w:pPr>
      <w:rPr>
        <w:rFonts w:ascii="Wingdings" w:hAnsi="Wingdings" w:hint="default"/>
      </w:rPr>
    </w:lvl>
  </w:abstractNum>
  <w:abstractNum w:abstractNumId="4">
    <w:nsid w:val="68375573"/>
    <w:multiLevelType w:val="hybridMultilevel"/>
    <w:tmpl w:val="D164950A"/>
    <w:lvl w:ilvl="0" w:tplc="0427000B">
      <w:start w:val="1"/>
      <w:numFmt w:val="bullet"/>
      <w:lvlText w:val=""/>
      <w:lvlJc w:val="left"/>
      <w:pPr>
        <w:ind w:left="1425" w:hanging="360"/>
      </w:pPr>
      <w:rPr>
        <w:rFonts w:ascii="Wingdings" w:hAnsi="Wingdings" w:hint="default"/>
      </w:rPr>
    </w:lvl>
    <w:lvl w:ilvl="1" w:tplc="04270003" w:tentative="1">
      <w:start w:val="1"/>
      <w:numFmt w:val="bullet"/>
      <w:lvlText w:val="o"/>
      <w:lvlJc w:val="left"/>
      <w:pPr>
        <w:ind w:left="2145" w:hanging="360"/>
      </w:pPr>
      <w:rPr>
        <w:rFonts w:ascii="Courier New" w:hAnsi="Courier New" w:cs="Courier New" w:hint="default"/>
      </w:rPr>
    </w:lvl>
    <w:lvl w:ilvl="2" w:tplc="04270005" w:tentative="1">
      <w:start w:val="1"/>
      <w:numFmt w:val="bullet"/>
      <w:lvlText w:val=""/>
      <w:lvlJc w:val="left"/>
      <w:pPr>
        <w:ind w:left="2865" w:hanging="360"/>
      </w:pPr>
      <w:rPr>
        <w:rFonts w:ascii="Wingdings" w:hAnsi="Wingdings" w:hint="default"/>
      </w:rPr>
    </w:lvl>
    <w:lvl w:ilvl="3" w:tplc="04270001" w:tentative="1">
      <w:start w:val="1"/>
      <w:numFmt w:val="bullet"/>
      <w:lvlText w:val=""/>
      <w:lvlJc w:val="left"/>
      <w:pPr>
        <w:ind w:left="3585" w:hanging="360"/>
      </w:pPr>
      <w:rPr>
        <w:rFonts w:ascii="Symbol" w:hAnsi="Symbol" w:hint="default"/>
      </w:rPr>
    </w:lvl>
    <w:lvl w:ilvl="4" w:tplc="04270003" w:tentative="1">
      <w:start w:val="1"/>
      <w:numFmt w:val="bullet"/>
      <w:lvlText w:val="o"/>
      <w:lvlJc w:val="left"/>
      <w:pPr>
        <w:ind w:left="4305" w:hanging="360"/>
      </w:pPr>
      <w:rPr>
        <w:rFonts w:ascii="Courier New" w:hAnsi="Courier New" w:cs="Courier New" w:hint="default"/>
      </w:rPr>
    </w:lvl>
    <w:lvl w:ilvl="5" w:tplc="04270005" w:tentative="1">
      <w:start w:val="1"/>
      <w:numFmt w:val="bullet"/>
      <w:lvlText w:val=""/>
      <w:lvlJc w:val="left"/>
      <w:pPr>
        <w:ind w:left="5025" w:hanging="360"/>
      </w:pPr>
      <w:rPr>
        <w:rFonts w:ascii="Wingdings" w:hAnsi="Wingdings" w:hint="default"/>
      </w:rPr>
    </w:lvl>
    <w:lvl w:ilvl="6" w:tplc="04270001" w:tentative="1">
      <w:start w:val="1"/>
      <w:numFmt w:val="bullet"/>
      <w:lvlText w:val=""/>
      <w:lvlJc w:val="left"/>
      <w:pPr>
        <w:ind w:left="5745" w:hanging="360"/>
      </w:pPr>
      <w:rPr>
        <w:rFonts w:ascii="Symbol" w:hAnsi="Symbol" w:hint="default"/>
      </w:rPr>
    </w:lvl>
    <w:lvl w:ilvl="7" w:tplc="04270003" w:tentative="1">
      <w:start w:val="1"/>
      <w:numFmt w:val="bullet"/>
      <w:lvlText w:val="o"/>
      <w:lvlJc w:val="left"/>
      <w:pPr>
        <w:ind w:left="6465" w:hanging="360"/>
      </w:pPr>
      <w:rPr>
        <w:rFonts w:ascii="Courier New" w:hAnsi="Courier New" w:cs="Courier New" w:hint="default"/>
      </w:rPr>
    </w:lvl>
    <w:lvl w:ilvl="8" w:tplc="04270005" w:tentative="1">
      <w:start w:val="1"/>
      <w:numFmt w:val="bullet"/>
      <w:lvlText w:val=""/>
      <w:lvlJc w:val="left"/>
      <w:pPr>
        <w:ind w:left="718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6F"/>
    <w:rsid w:val="001969F2"/>
    <w:rsid w:val="002618DC"/>
    <w:rsid w:val="00264C4B"/>
    <w:rsid w:val="004844BB"/>
    <w:rsid w:val="00665F63"/>
    <w:rsid w:val="008A225B"/>
    <w:rsid w:val="00953F6F"/>
    <w:rsid w:val="00957A8D"/>
    <w:rsid w:val="009D1740"/>
    <w:rsid w:val="00CE3FC8"/>
    <w:rsid w:val="00E120BA"/>
    <w:rsid w:val="00EF4503"/>
    <w:rsid w:val="00F229D2"/>
    <w:rsid w:val="00FD1C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C1D6"/>
  <w15:chartTrackingRefBased/>
  <w15:docId w15:val="{0CB6043E-241D-4AA7-9C2B-A7E126A1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225B"/>
    <w:pPr>
      <w:ind w:left="720"/>
      <w:contextualSpacing/>
    </w:pPr>
  </w:style>
  <w:style w:type="paragraph" w:styleId="Debesliotekstas">
    <w:name w:val="Balloon Text"/>
    <w:basedOn w:val="prastasis"/>
    <w:link w:val="DebesliotekstasDiagrama"/>
    <w:uiPriority w:val="99"/>
    <w:semiHidden/>
    <w:unhideWhenUsed/>
    <w:rsid w:val="00264C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4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1722</Words>
  <Characters>982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Grazvile Judeleviciene</dc:creator>
  <cp:keywords/>
  <dc:description/>
  <cp:lastModifiedBy>Dell</cp:lastModifiedBy>
  <cp:revision>4</cp:revision>
  <cp:lastPrinted>2022-09-15T08:21:00Z</cp:lastPrinted>
  <dcterms:created xsi:type="dcterms:W3CDTF">2022-09-05T06:39:00Z</dcterms:created>
  <dcterms:modified xsi:type="dcterms:W3CDTF">2022-09-15T08:21:00Z</dcterms:modified>
</cp:coreProperties>
</file>