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86" w:rsidRDefault="00696C54" w:rsidP="00696C54">
      <w:pPr>
        <w:jc w:val="center"/>
        <w:rPr>
          <w:lang w:val="ru-RU"/>
        </w:rPr>
      </w:pPr>
      <w:r>
        <w:rPr>
          <w:noProof/>
        </w:rPr>
        <w:drawing>
          <wp:inline distT="0" distB="0" distL="0" distR="0">
            <wp:extent cx="3295650" cy="32430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236" cy="326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686" w:rsidRDefault="00455686">
      <w:pPr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</w:pP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Боязнь насекомых очень распространенное явление, поэтому стыдить и принуждать малыша контактировать с жуками не стоит. Ниже несколько простых советов, как преодолеть страх.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455686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  <w:lang w:val="ru-RU"/>
        </w:rPr>
        <w:t>✅</w:t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 xml:space="preserve"> Многие дети реагируют на насекомых сильных криком и истериками. Объясните ребенку – даже если мы боимся, мы не кричим, а просто разворачиваемся и уходим. Обратите внимание малыша на то, что жук не преследует его, а напротив, сам старается убежать.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455686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  <w:lang w:val="ru-RU"/>
        </w:rPr>
        <w:t>✅</w:t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 xml:space="preserve"> Познакомьте ребенка с миром насекомых. Купите ему сачок или красочную энциклопедию. Покажите, как много интересного можно увидеть в траве и на коре дерева. Не давите на ребенка, пусть он подойдет к жукам только тогда, когда будет готов сам.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455686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  <w:lang w:val="ru-RU"/>
        </w:rPr>
        <w:t>✅</w:t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 xml:space="preserve"> Подберите веселые мультфильмы, главными героями которых являются насекомые. «Пчелка Майя», «Жизнь жуков» и др. помогут сформировать позитивное восприятие жуков.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455686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  <w:lang w:val="ru-RU"/>
        </w:rPr>
        <w:t>✅</w:t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 xml:space="preserve"> Поиграйте в игры, в которых можно материализовать страх. Для устранения фобии потребуется самому сотворить ее. Нарисуйте вместе с ребёнком букашек, которые вызывают страх или вылепите их из пластилина. С такими «монстрами» ребенок захочет поиграть и со временем перестанет их бояться.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455686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  <w:lang w:val="ru-RU"/>
        </w:rPr>
        <w:t>✅</w:t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 xml:space="preserve"> Если вам неприятно убивать насекомых, скажите ребенку «этот паучок потерялся, давай отнесем его на улицу». Поймайте паука в банку и выпустите на улице. Это, к тому же, продемонстрирует, как на самом деле беспомощны насекомые.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455686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  <w:lang w:val="ru-RU"/>
        </w:rPr>
        <w:t>✅</w:t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 xml:space="preserve"> И последнее, если вы боитесь насекомых и отскакиваете при виде жука, то все попытки победить фобию у ребенка обречены. В этом случае терапию нужно начинать с себя.</w:t>
      </w:r>
    </w:p>
    <w:p w:rsidR="00455686" w:rsidRDefault="00455686">
      <w:pPr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</w:pPr>
    </w:p>
    <w:p w:rsidR="00696C54" w:rsidRPr="00696C54" w:rsidRDefault="00455686" w:rsidP="00696C54">
      <w:pPr>
        <w:jc w:val="center"/>
        <w:rPr>
          <w:rFonts w:ascii="Segoe UI" w:hAnsi="Segoe UI" w:cs="Segoe UI"/>
          <w:b/>
          <w:color w:val="262626"/>
          <w:sz w:val="40"/>
          <w:szCs w:val="40"/>
          <w:shd w:val="clear" w:color="auto" w:fill="FFFFFF"/>
          <w:lang w:val="ru-RU"/>
        </w:rPr>
      </w:pPr>
      <w:r w:rsidRPr="00696C54">
        <w:rPr>
          <w:rFonts w:ascii="Segoe UI" w:hAnsi="Segoe UI" w:cs="Segoe UI"/>
          <w:b/>
          <w:color w:val="262626"/>
          <w:sz w:val="40"/>
          <w:szCs w:val="40"/>
          <w:shd w:val="clear" w:color="auto" w:fill="FFFFFF"/>
          <w:lang w:val="ru-RU"/>
        </w:rPr>
        <w:t>6 ДЕТСКИХ ЖАЛОБ: КАК НА НИХ РЕАГИРОВАТЬ</w:t>
      </w:r>
    </w:p>
    <w:p w:rsidR="00455686" w:rsidRDefault="00455686" w:rsidP="00455686">
      <w:pPr>
        <w:rPr>
          <w:lang w:val="ru-RU"/>
        </w:rPr>
      </w:pP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lastRenderedPageBreak/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1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</w:t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⃣ Жалоба на усталость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(«Я устал», «Я больше не могу» и так целый день, независимо от того, сколько времени прошло после отдыха</w:t>
      </w:r>
      <w:proofErr w:type="gramStart"/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)</w:t>
      </w:r>
      <w:proofErr w:type="gramEnd"/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Причины: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455686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  <w:lang w:val="ru-RU"/>
        </w:rPr>
        <w:t>➖</w:t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Таким образом ребёнок может пытаться привлечь ваше внимание.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455686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  <w:lang w:val="ru-RU"/>
        </w:rPr>
        <w:t>➖</w:t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Если ребёнок чрезмерно загружен, он подразумевает «оставь меня в покое».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Как отвечать: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455686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  <w:lang w:val="ru-RU"/>
        </w:rPr>
        <w:t>✅</w:t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Выясните, от чего малыш устал.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455686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  <w:lang w:val="ru-RU"/>
        </w:rPr>
        <w:t>✅</w:t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Какой именно помощи он от вас ждет (посочувствовать, посидеть рядом и др).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455686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  <w:lang w:val="ru-RU"/>
        </w:rPr>
        <w:t>✅</w:t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Предлагая ребенку отдохнуть, обговаривайте продолжительность паузы в делах: «Давай ты, сейчас посмотришь мультфильм и отдохнешь, а потом мы продолжим заниматься».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455686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  <w:lang w:val="ru-RU"/>
        </w:rPr>
        <w:t>✅</w:t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Не забудьте спустя некоторое время поинтересоваться самочувствием ребёнка.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2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</w:t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⃣ Жалоба на скуку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Причины: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455686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  <w:lang w:val="ru-RU"/>
        </w:rPr>
        <w:t>➖</w:t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Малыш привык, чтобы его развлекали, и не может самостоятельно придумать себе занятие.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455686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  <w:lang w:val="ru-RU"/>
        </w:rPr>
        <w:t>➖</w:t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Он слишком долго играл один и теперь ему хочется пообщаться с вами.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Как отвечать: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455686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  <w:lang w:val="ru-RU"/>
        </w:rPr>
        <w:t>✅</w:t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Предложите ребенку заранее спланировать свободное время. Вместе решите, когда он будет играть, когда рисовать, когда смотреть мультфильмы, а когда делать уроки.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455686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  <w:lang w:val="ru-RU"/>
        </w:rPr>
        <w:t>✅</w:t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Чередуйте совместное времяпрепровождение и самостоятельные игры ребенка. Если вы заметили, что малыш слоняется без дела с унылым выражением лица — поинтересуйтесь, что у него сейчас по плану, чем он сейчас собирается заняться.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3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</w:t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⃣ Жалоба на других детей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(«Паша меня бьет», «Маша забирает у меня игрушки» — и так после каждого общения со сверстниками).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Причины: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455686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  <w:lang w:val="ru-RU"/>
        </w:rPr>
        <w:t>➖</w:t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Если это произносит трехлетний карапуз-это нормально. Если жалуется ребенок 5-6 летнего возраста-это свидетельствует о неумении находить общий язык со сверстниками.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455686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  <w:lang w:val="ru-RU"/>
        </w:rPr>
        <w:t>➖</w:t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Ребенок не умеет анализировать свое поведение и поведение других детей. Он привык, что взрослые (родители, бабушки, дедушки, старшие братья и сестры) всегда ему уступают, и удивляется, почему другие дети ведут себя иначе.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Как действовать</w:t>
      </w:r>
      <w:proofErr w:type="gramStart"/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:</w:t>
      </w:r>
      <w:proofErr w:type="gramEnd"/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455686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  <w:lang w:val="ru-RU"/>
        </w:rPr>
        <w:t>✅</w:t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Почаще оставляйте ребенка один на один с другими детьми.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455686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  <w:lang w:val="ru-RU"/>
        </w:rPr>
        <w:t>✅</w:t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Если дети что-то не могут поделить или ссорятся — не влезайте. Дайте чаду возможность самостоятельно решать свои проблемы.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455686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  <w:lang w:val="ru-RU"/>
        </w:rPr>
        <w:t>✅</w:t>
      </w:r>
      <w:r w:rsidRPr="00455686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Когда кроха жалуется, постарайтесь ему логически объяснить поведение других детей. «Паша тебя бьет не потому что он плохой, а потому, что ты отнял у него машинку».</w:t>
      </w:r>
      <w:r w:rsidRPr="00455686">
        <w:rPr>
          <w:rFonts w:ascii="Segoe UI" w:hAnsi="Segoe UI" w:cs="Segoe UI"/>
          <w:color w:val="262626"/>
          <w:sz w:val="21"/>
          <w:szCs w:val="21"/>
          <w:lang w:val="ru-RU"/>
        </w:rPr>
        <w:br/>
      </w:r>
    </w:p>
    <w:p w:rsidR="00455686" w:rsidRDefault="00696C54" w:rsidP="00455686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3508131" cy="2533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857" cy="254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C54" w:rsidRDefault="00696C54" w:rsidP="00455686">
      <w:pPr>
        <w:rPr>
          <w:lang w:val="ru-RU"/>
        </w:rPr>
      </w:pPr>
    </w:p>
    <w:p w:rsidR="00696C54" w:rsidRDefault="00696C54" w:rsidP="00455686">
      <w:pPr>
        <w:rPr>
          <w:lang w:val="ru-RU"/>
        </w:rPr>
      </w:pPr>
      <w:r>
        <w:rPr>
          <w:noProof/>
        </w:rPr>
        <w:drawing>
          <wp:inline distT="0" distB="0" distL="0" distR="0">
            <wp:extent cx="3438525" cy="28479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C54" w:rsidRDefault="00696C54" w:rsidP="00455686">
      <w:pPr>
        <w:rPr>
          <w:lang w:val="ru-RU"/>
        </w:rPr>
      </w:pPr>
      <w:r>
        <w:rPr>
          <w:noProof/>
        </w:rPr>
        <w:drawing>
          <wp:inline distT="0" distB="0" distL="0" distR="0">
            <wp:extent cx="3257550" cy="23336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686" w:rsidRDefault="00696C54" w:rsidP="00455686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3352800" cy="2552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686" w:rsidRDefault="00696C54" w:rsidP="00455686">
      <w:pPr>
        <w:rPr>
          <w:lang w:val="ru-RU"/>
        </w:rPr>
      </w:pPr>
      <w:r>
        <w:rPr>
          <w:noProof/>
        </w:rPr>
        <w:drawing>
          <wp:inline distT="0" distB="0" distL="0" distR="0">
            <wp:extent cx="3371850" cy="2819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686" w:rsidRDefault="00696C54" w:rsidP="00455686">
      <w:pPr>
        <w:rPr>
          <w:lang w:val="ru-RU"/>
        </w:rPr>
      </w:pPr>
      <w:r>
        <w:rPr>
          <w:noProof/>
        </w:rPr>
        <w:drawing>
          <wp:inline distT="0" distB="0" distL="0" distR="0">
            <wp:extent cx="3457575" cy="2719555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78" cy="272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686" w:rsidRDefault="00455686" w:rsidP="00455686">
      <w:pPr>
        <w:rPr>
          <w:lang w:val="ru-RU"/>
        </w:rPr>
      </w:pPr>
    </w:p>
    <w:p w:rsidR="0072257F" w:rsidRDefault="0072257F" w:rsidP="00455686">
      <w:pPr>
        <w:rPr>
          <w:lang w:val="ru-RU"/>
        </w:rPr>
      </w:pPr>
    </w:p>
    <w:p w:rsidR="00696C54" w:rsidRDefault="0072257F" w:rsidP="00696C54">
      <w:pPr>
        <w:jc w:val="center"/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</w:pPr>
      <w:r w:rsidRPr="00696C54">
        <w:rPr>
          <w:rFonts w:ascii="Segoe UI" w:hAnsi="Segoe UI" w:cs="Segoe UI"/>
          <w:b/>
          <w:color w:val="262626"/>
          <w:sz w:val="52"/>
          <w:szCs w:val="52"/>
          <w:shd w:val="clear" w:color="auto" w:fill="FFFFFF"/>
          <w:lang w:val="ru-RU"/>
        </w:rPr>
        <w:lastRenderedPageBreak/>
        <w:t>КАК ПРАВИЛЬНО ХВАЛИТЬ РЕБЁНКА</w:t>
      </w:r>
      <w:r w:rsidRPr="00696C54">
        <w:rPr>
          <w:rFonts w:ascii="Segoe UI" w:hAnsi="Segoe UI" w:cs="Segoe UI"/>
          <w:b/>
          <w:color w:val="262626"/>
          <w:sz w:val="52"/>
          <w:szCs w:val="52"/>
          <w:shd w:val="clear" w:color="auto" w:fill="FFFFFF"/>
          <w:lang w:val="lt-LT"/>
        </w:rPr>
        <w:t>?</w:t>
      </w:r>
      <w:r w:rsidRPr="0072257F">
        <w:rPr>
          <w:rFonts w:ascii="Segoe UI" w:hAnsi="Segoe UI" w:cs="Segoe UI"/>
          <w:color w:val="262626"/>
          <w:sz w:val="21"/>
          <w:szCs w:val="21"/>
          <w:lang w:val="ru-RU"/>
        </w:rPr>
        <w:br/>
      </w:r>
    </w:p>
    <w:p w:rsidR="0072257F" w:rsidRDefault="0072257F" w:rsidP="00696C54">
      <w:pPr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</w:pPr>
      <w:r w:rsidRPr="0072257F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72257F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1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</w:t>
      </w:r>
      <w:r w:rsidRPr="0072257F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⃣ Хвалите за конкретные дела.</w:t>
      </w:r>
      <w:r w:rsidRPr="0072257F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72257F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Нужно описывать поведение, за которое вы хвалите ребенка: «Спасибо за то, что помог мне донести продукты». Так в сознании детей выработается связь между определенным поведением и похвалой.</w:t>
      </w:r>
      <w:r w:rsidRPr="0072257F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Pr="0072257F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72257F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2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</w:t>
      </w:r>
      <w:r w:rsidRPr="0072257F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⃣ Хвалите не только за конечный результат, но и:</w:t>
      </w:r>
      <w:r w:rsidRPr="0072257F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72257F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-за приложенные усилия «Я вижу, как ты старался, чтобы достичь такого результата!»;</w:t>
      </w:r>
      <w:r w:rsidRPr="0072257F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72257F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-за достигнутый прогресс «После месяца занятий ты отжимаешься уже не 10, а 15 раз, здорово!»;</w:t>
      </w:r>
      <w:r w:rsidRPr="0072257F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72257F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-за терпение и упорство в достижении цели «Наконец получилось!»;</w:t>
      </w:r>
      <w:r w:rsidRPr="0072257F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72257F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-за смелость и готовность к экспериментам «Как здорово, что ты это попробовал!»</w:t>
      </w:r>
      <w:r w:rsidRPr="0072257F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Pr="0072257F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72257F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3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</w:t>
      </w:r>
      <w:r w:rsidRPr="0072257F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⃣ Выражайте личное отношение.</w:t>
      </w:r>
      <w:r w:rsidRPr="0072257F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72257F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Хваля ребенка за хорошее поведение, не забывайте использовать местоимения «я», «мне» и т. д. Нужно, чтобы он понял, что его хвалят не какие-нибудь космические силы, а конкретно вы: «Мне очень понравилось, как ты надел пижаму» вместо «Молодец! Ты хорошо надел пижаму».</w:t>
      </w:r>
      <w:r w:rsidRPr="0072257F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Pr="0072257F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72257F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4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</w:t>
      </w:r>
      <w:r w:rsidRPr="0072257F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⃣ Сосредоточьте на похвале все свое внимание.</w:t>
      </w:r>
      <w:r w:rsidRPr="0072257F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72257F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Не хвалите ребенка, уткнувшись в газету или в телевизор, а также из другой комнаты. Встаньте, подойдите к нему, присядьте так, чтобы можно было заглянуть ему в глаза, и дайте понять, что все ваше внимание сейчас сосредоточено на нем.</w:t>
      </w:r>
      <w:r w:rsidRPr="0072257F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Pr="0072257F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72257F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5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</w:t>
      </w:r>
      <w:r w:rsidRPr="0072257F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⃣ Выглядите радостными.</w:t>
      </w:r>
      <w:r w:rsidRPr="0072257F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72257F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Недостаточно просто сказать «молодец» или «хорошо». Если вы говорите это усталым или недовольным тоном, то такая похвала не сработает. Постарайтесь хотя бы изобразить на своем лице довольное выражение — чем ярче и живее, тем лучше.</w:t>
      </w:r>
      <w:r w:rsidRPr="0072257F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Pr="0072257F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72257F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6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</w:t>
      </w:r>
      <w:r w:rsidRPr="0072257F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⃣ Не забывайте о физическом контакте.</w:t>
      </w:r>
      <w:r w:rsidRPr="0072257F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72257F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 xml:space="preserve">Дети буквально расцветают, когда им уделяют физическое внимание, то есть дотрагиваются до них, гладят, обнимают, целуют и т. д. (С подростками это тоже работает! Говорю вам это как мама подростка 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😉</w:t>
      </w:r>
      <w:r w:rsidRPr="0072257F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)</w:t>
      </w:r>
      <w:r w:rsidRPr="0072257F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Pr="0072257F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72257F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7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</w:t>
      </w:r>
      <w:r w:rsidRPr="0072257F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⃣ Похвала должна быть немедленной.</w:t>
      </w:r>
      <w:r w:rsidRPr="0072257F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72257F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Если вы хотите закрепить поведение, то не стоит откладывать похвалу на потом. Как только вы увидите что-то положительное, немедленно хвалите за это ребенка.</w:t>
      </w:r>
      <w:r w:rsidRPr="0072257F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Pr="0072257F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72257F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8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</w:t>
      </w:r>
      <w:r w:rsidRPr="0072257F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⃣ Повседневно выполняемые действия не нуждаются в похвале, иначе потеряется весь ее смысл. Если малыш должен убираться в игровом уголке каждый день, это уже не требует поощрения, а должно восприниматься, как данность.</w:t>
      </w:r>
    </w:p>
    <w:p w:rsidR="00696C54" w:rsidRDefault="00696C54" w:rsidP="00696C54">
      <w:pPr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</w:pPr>
    </w:p>
    <w:p w:rsidR="00696C54" w:rsidRDefault="00696C54" w:rsidP="00696C54">
      <w:pPr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</w:pPr>
      <w:r>
        <w:rPr>
          <w:rFonts w:ascii="Segoe UI" w:hAnsi="Segoe UI" w:cs="Segoe UI"/>
          <w:noProof/>
          <w:color w:val="262626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3400425" cy="28003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7F" w:rsidRDefault="0072257F" w:rsidP="0072257F">
      <w:pPr>
        <w:rPr>
          <w:lang w:val="ru-RU"/>
        </w:rPr>
      </w:pPr>
    </w:p>
    <w:p w:rsidR="0072257F" w:rsidRDefault="00696C54" w:rsidP="00696C54">
      <w:pPr>
        <w:jc w:val="center"/>
        <w:rPr>
          <w:lang w:val="ru-RU"/>
        </w:rPr>
      </w:pPr>
      <w:r>
        <w:rPr>
          <w:noProof/>
        </w:rPr>
        <w:drawing>
          <wp:inline distT="0" distB="0" distL="0" distR="0">
            <wp:extent cx="3248025" cy="19716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7F" w:rsidRDefault="0072257F" w:rsidP="0072257F">
      <w:pPr>
        <w:rPr>
          <w:lang w:val="ru-RU"/>
        </w:rPr>
      </w:pPr>
    </w:p>
    <w:p w:rsidR="00696C54" w:rsidRDefault="00696C54" w:rsidP="0072257F">
      <w:pPr>
        <w:rPr>
          <w:lang w:val="ru-RU"/>
        </w:rPr>
      </w:pPr>
    </w:p>
    <w:p w:rsidR="00C731C1" w:rsidRDefault="00696C54" w:rsidP="00C731C1">
      <w:pPr>
        <w:jc w:val="right"/>
        <w:rPr>
          <w:rFonts w:ascii="Segoe UI" w:hAnsi="Segoe UI" w:cs="Segoe UI"/>
          <w:bCs/>
          <w:color w:val="262626"/>
          <w:shd w:val="clear" w:color="auto" w:fill="FAFAFA"/>
          <w:lang w:val="ru-RU"/>
        </w:rPr>
      </w:pPr>
      <w:r w:rsidRPr="00696C54">
        <w:rPr>
          <w:lang w:val="ru-RU"/>
        </w:rPr>
        <w:t>Подгото</w:t>
      </w:r>
      <w:r w:rsidR="00C731C1" w:rsidRPr="00C731C1">
        <w:rPr>
          <w:lang w:val="ru-RU"/>
        </w:rPr>
        <w:t>в</w:t>
      </w:r>
      <w:r w:rsidRPr="00696C54">
        <w:rPr>
          <w:lang w:val="ru-RU"/>
        </w:rPr>
        <w:t>лено осно</w:t>
      </w:r>
      <w:r w:rsidR="00C731C1" w:rsidRPr="00C731C1">
        <w:rPr>
          <w:lang w:val="ru-RU"/>
        </w:rPr>
        <w:t>в</w:t>
      </w:r>
      <w:r w:rsidRPr="00696C54">
        <w:rPr>
          <w:lang w:val="ru-RU"/>
        </w:rPr>
        <w:t>аяс на рекомендацияч псичолога</w:t>
      </w:r>
      <w:r w:rsidR="00C731C1" w:rsidRPr="00C731C1">
        <w:rPr>
          <w:rFonts w:ascii="Segoe UI" w:hAnsi="Segoe UI" w:cs="Segoe UI"/>
          <w:bCs/>
          <w:color w:val="262626"/>
          <w:shd w:val="clear" w:color="auto" w:fill="FAFAFA"/>
          <w:lang w:val="ru-RU"/>
        </w:rPr>
        <w:t xml:space="preserve"> </w:t>
      </w:r>
      <w:r w:rsidR="00C731C1" w:rsidRPr="00C731C1">
        <w:rPr>
          <w:rFonts w:ascii="Segoe UI" w:hAnsi="Segoe UI" w:cs="Segoe UI"/>
          <w:bCs/>
          <w:color w:val="262626"/>
          <w:shd w:val="clear" w:color="auto" w:fill="FAFAFA"/>
          <w:lang w:val="ru-RU"/>
        </w:rPr>
        <w:t>Елен</w:t>
      </w:r>
      <w:r w:rsidR="00C731C1" w:rsidRPr="00C731C1">
        <w:rPr>
          <w:rFonts w:ascii="Segoe UI" w:hAnsi="Segoe UI" w:cs="Segoe UI"/>
          <w:bCs/>
          <w:color w:val="262626"/>
          <w:shd w:val="clear" w:color="auto" w:fill="FAFAFA"/>
          <w:lang w:val="ru-RU"/>
        </w:rPr>
        <w:t>ы</w:t>
      </w:r>
      <w:r w:rsidR="00C731C1" w:rsidRPr="00C731C1">
        <w:rPr>
          <w:rFonts w:ascii="Segoe UI" w:hAnsi="Segoe UI" w:cs="Segoe UI"/>
          <w:bCs/>
          <w:color w:val="262626"/>
          <w:shd w:val="clear" w:color="auto" w:fill="FAFAFA"/>
          <w:lang w:val="ru-RU"/>
        </w:rPr>
        <w:t xml:space="preserve"> Рыженко</w:t>
      </w:r>
    </w:p>
    <w:p w:rsidR="00C731C1" w:rsidRDefault="00C731C1" w:rsidP="00C731C1">
      <w:pPr>
        <w:jc w:val="right"/>
        <w:rPr>
          <w:rFonts w:ascii="Segoe UI" w:hAnsi="Segoe UI" w:cs="Segoe UI"/>
          <w:bCs/>
          <w:color w:val="262626"/>
          <w:shd w:val="clear" w:color="auto" w:fill="FAFAFA"/>
          <w:lang w:val="ru-RU"/>
        </w:rPr>
      </w:pPr>
    </w:p>
    <w:p w:rsidR="00C731C1" w:rsidRDefault="00C731C1" w:rsidP="00C731C1">
      <w:pPr>
        <w:jc w:val="right"/>
        <w:rPr>
          <w:rFonts w:ascii="Segoe UI" w:hAnsi="Segoe UI" w:cs="Segoe UI"/>
          <w:bCs/>
          <w:color w:val="262626"/>
          <w:shd w:val="clear" w:color="auto" w:fill="FAFAFA"/>
          <w:lang w:val="ru-RU"/>
        </w:rPr>
      </w:pPr>
    </w:p>
    <w:p w:rsidR="00C731C1" w:rsidRDefault="00C731C1" w:rsidP="00C731C1">
      <w:pPr>
        <w:jc w:val="right"/>
        <w:rPr>
          <w:rFonts w:ascii="Segoe UI" w:hAnsi="Segoe UI" w:cs="Segoe UI"/>
          <w:bCs/>
          <w:color w:val="262626"/>
          <w:shd w:val="clear" w:color="auto" w:fill="FAFAFA"/>
          <w:lang w:val="lt-LT"/>
        </w:rPr>
      </w:pPr>
      <w:r>
        <w:rPr>
          <w:rFonts w:ascii="Segoe UI" w:hAnsi="Segoe UI" w:cs="Segoe UI"/>
          <w:bCs/>
          <w:color w:val="262626"/>
          <w:shd w:val="clear" w:color="auto" w:fill="FAFAFA"/>
          <w:lang w:val="pl-PL"/>
        </w:rPr>
        <w:t>Vilniaus lop</w:t>
      </w:r>
      <w:r>
        <w:rPr>
          <w:rFonts w:ascii="Segoe UI" w:hAnsi="Segoe UI" w:cs="Segoe UI"/>
          <w:bCs/>
          <w:color w:val="262626"/>
          <w:shd w:val="clear" w:color="auto" w:fill="FAFAFA"/>
          <w:lang w:val="lt-LT"/>
        </w:rPr>
        <w:t>šelis – darželis „Sveikuolis“</w:t>
      </w:r>
    </w:p>
    <w:p w:rsidR="00C731C1" w:rsidRPr="00C731C1" w:rsidRDefault="00C731C1" w:rsidP="00C731C1">
      <w:pPr>
        <w:jc w:val="right"/>
        <w:rPr>
          <w:lang w:val="lt-LT"/>
        </w:rPr>
      </w:pPr>
      <w:r>
        <w:rPr>
          <w:rFonts w:ascii="Segoe UI" w:hAnsi="Segoe UI" w:cs="Segoe UI"/>
          <w:bCs/>
          <w:color w:val="262626"/>
          <w:shd w:val="clear" w:color="auto" w:fill="FAFAFA"/>
          <w:lang w:val="lt-LT"/>
        </w:rPr>
        <w:t>Psichologė Eva Giliauskienė</w:t>
      </w:r>
      <w:bookmarkStart w:id="0" w:name="_GoBack"/>
      <w:bookmarkEnd w:id="0"/>
    </w:p>
    <w:p w:rsidR="00696C54" w:rsidRDefault="00696C54" w:rsidP="00696C54">
      <w:pPr>
        <w:jc w:val="right"/>
        <w:rPr>
          <w:lang w:val="ru-RU"/>
        </w:rPr>
      </w:pPr>
    </w:p>
    <w:p w:rsidR="00696C54" w:rsidRPr="0072257F" w:rsidRDefault="00696C54" w:rsidP="00696C54">
      <w:pPr>
        <w:jc w:val="center"/>
        <w:rPr>
          <w:lang w:val="ru-RU"/>
        </w:rPr>
      </w:pPr>
    </w:p>
    <w:sectPr w:rsidR="00696C54" w:rsidRPr="0072257F" w:rsidSect="00696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86"/>
    <w:rsid w:val="00455686"/>
    <w:rsid w:val="00696C54"/>
    <w:rsid w:val="0072257F"/>
    <w:rsid w:val="00803258"/>
    <w:rsid w:val="00C7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5F5C"/>
  <w15:chartTrackingRefBased/>
  <w15:docId w15:val="{BE581252-CC9C-406A-BFB0-FB8AC7CA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5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894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Psichologė</dc:creator>
  <cp:keywords/>
  <dc:description/>
  <cp:lastModifiedBy>Pavel</cp:lastModifiedBy>
  <cp:revision>2</cp:revision>
  <dcterms:created xsi:type="dcterms:W3CDTF">2020-06-11T14:20:00Z</dcterms:created>
  <dcterms:modified xsi:type="dcterms:W3CDTF">2020-06-15T04:30:00Z</dcterms:modified>
</cp:coreProperties>
</file>